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9F" w:rsidRDefault="00A5479F" w:rsidP="00A5479F">
      <w:pPr>
        <w:shd w:val="clear" w:color="auto" w:fill="FFFFFF"/>
        <w:spacing w:line="274" w:lineRule="exact"/>
        <w:ind w:left="187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Договор о социальном обслуживании на  дому № ____</w:t>
      </w:r>
    </w:p>
    <w:p w:rsidR="00A5479F" w:rsidRDefault="00A5479F" w:rsidP="00A5479F">
      <w:pPr>
        <w:shd w:val="clear" w:color="auto" w:fill="FFFFFF"/>
        <w:spacing w:line="274" w:lineRule="exact"/>
        <w:ind w:left="187"/>
        <w:jc w:val="center"/>
        <w:rPr>
          <w:rFonts w:ascii="Arial" w:hAnsi="Arial" w:cs="Arial"/>
          <w:bCs/>
          <w:color w:val="000000"/>
          <w:spacing w:val="-5"/>
        </w:rPr>
      </w:pPr>
    </w:p>
    <w:p w:rsidR="00A5479F" w:rsidRDefault="00A5479F" w:rsidP="00A5479F">
      <w:pPr>
        <w:shd w:val="clear" w:color="auto" w:fill="FFFFFF"/>
        <w:spacing w:line="274" w:lineRule="exact"/>
        <w:ind w:left="187"/>
        <w:jc w:val="center"/>
        <w:rPr>
          <w:rFonts w:ascii="Arial" w:hAnsi="Arial" w:cs="Arial"/>
          <w:bCs/>
          <w:color w:val="000000"/>
          <w:spacing w:val="-5"/>
        </w:rPr>
      </w:pPr>
    </w:p>
    <w:p w:rsidR="00A5479F" w:rsidRDefault="00A5479F" w:rsidP="00A5479F">
      <w:pPr>
        <w:shd w:val="clear" w:color="auto" w:fill="FFFFFF"/>
        <w:spacing w:line="274" w:lineRule="exact"/>
        <w:ind w:left="187" w:right="-8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г. Ялуторовск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>«__» _______2015 г.</w:t>
      </w:r>
    </w:p>
    <w:p w:rsidR="00A5479F" w:rsidRDefault="00A5479F" w:rsidP="00A5479F">
      <w:pPr>
        <w:shd w:val="clear" w:color="auto" w:fill="FFFFFF"/>
        <w:tabs>
          <w:tab w:val="left" w:pos="6663"/>
        </w:tabs>
        <w:ind w:firstLine="720"/>
        <w:jc w:val="both"/>
        <w:rPr>
          <w:rFonts w:ascii="Arial" w:hAnsi="Arial" w:cs="Arial"/>
          <w:bCs/>
          <w:color w:val="000000"/>
        </w:rPr>
      </w:pPr>
    </w:p>
    <w:p w:rsidR="00A5479F" w:rsidRDefault="00A5479F" w:rsidP="00A5479F">
      <w:pPr>
        <w:shd w:val="clear" w:color="auto" w:fill="FFFFFF"/>
        <w:tabs>
          <w:tab w:val="left" w:pos="6663"/>
        </w:tabs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Муниципальное автономное учреждение г. Ялуторовска «Ялуторовский комплексный центр социального обслуживания населения», именуемое в дальнейшем «Исполнитель», в лице директора  Островской Марины Геннадьевны, действующей на основании Устава, с одной стороны, и _____________________________________________________________________,</w:t>
      </w:r>
    </w:p>
    <w:p w:rsidR="00A5479F" w:rsidRDefault="00A5479F" w:rsidP="00A5479F">
      <w:pPr>
        <w:shd w:val="clear" w:color="auto" w:fill="FFFFFF"/>
        <w:tabs>
          <w:tab w:val="left" w:pos="6663"/>
        </w:tabs>
        <w:ind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(Ф.И.О. </w:t>
      </w:r>
      <w:r>
        <w:rPr>
          <w:rFonts w:ascii="Arial" w:hAnsi="Arial" w:cs="Arial"/>
          <w:sz w:val="20"/>
        </w:rPr>
        <w:t>гражданина)</w:t>
      </w:r>
    </w:p>
    <w:p w:rsidR="00A5479F" w:rsidRDefault="00A5479F" w:rsidP="00A5479F">
      <w:pPr>
        <w:pStyle w:val="3"/>
      </w:pPr>
      <w:r>
        <w:t>именуемый в дальнейшем «Заказчик», действующий на основании гражданских прав, с другой стороны, совместно именуемые «Стороны», заключили настоящий договор о нижеследующем:</w:t>
      </w:r>
    </w:p>
    <w:p w:rsidR="00A5479F" w:rsidRDefault="00A5479F" w:rsidP="00A5479F">
      <w:pPr>
        <w:rPr>
          <w:rFonts w:ascii="Arial" w:hAnsi="Arial" w:cs="Arial"/>
          <w:bCs/>
          <w:color w:val="000000"/>
        </w:rPr>
      </w:pPr>
    </w:p>
    <w:p w:rsidR="00A5479F" w:rsidRDefault="00A5479F" w:rsidP="00A547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Предмет договора</w:t>
      </w:r>
    </w:p>
    <w:p w:rsidR="00A5479F" w:rsidRDefault="00A5479F" w:rsidP="00A5479F">
      <w:pPr>
        <w:jc w:val="center"/>
        <w:rPr>
          <w:rFonts w:ascii="Arial" w:hAnsi="Arial" w:cs="Arial"/>
          <w:bCs/>
        </w:rPr>
      </w:pPr>
    </w:p>
    <w:p w:rsidR="00A5479F" w:rsidRDefault="00A5479F" w:rsidP="00A5479F">
      <w:pPr>
        <w:pStyle w:val="ac"/>
      </w:pPr>
      <w:r>
        <w:t>1.1.</w:t>
      </w:r>
      <w:r>
        <w:tab/>
        <w:t xml:space="preserve">Предметом настоящего Договора является предоставление социальных услуг, оказываемых Исполнителем </w:t>
      </w:r>
      <w:r>
        <w:rPr>
          <w:u w:val="single"/>
        </w:rPr>
        <w:t>______________________________________________________________________</w:t>
      </w:r>
    </w:p>
    <w:p w:rsidR="00A5479F" w:rsidRDefault="00A5479F" w:rsidP="00A5479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 гражданина)</w:t>
      </w:r>
    </w:p>
    <w:p w:rsidR="00A5479F" w:rsidRDefault="00A5479F" w:rsidP="00A5479F">
      <w:pPr>
        <w:jc w:val="both"/>
        <w:rPr>
          <w:rFonts w:ascii="Arial" w:hAnsi="Arial" w:cs="Arial"/>
        </w:rPr>
      </w:pPr>
      <w:r w:rsidRPr="003D6FE6">
        <w:rPr>
          <w:rFonts w:ascii="Arial" w:hAnsi="Arial" w:cs="Arial"/>
        </w:rPr>
        <w:t>(далее – Клиент)</w:t>
      </w:r>
      <w:r>
        <w:t>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  <w:t>Социальные услуги предоставляются на условиях полной оплаты.</w:t>
      </w:r>
    </w:p>
    <w:p w:rsidR="00A5479F" w:rsidRDefault="00A5479F" w:rsidP="00A5479F">
      <w:pPr>
        <w:pStyle w:val="ac"/>
      </w:pPr>
      <w:r>
        <w:t>1.3.</w:t>
      </w:r>
      <w:r>
        <w:tab/>
        <w:t>Перечень и объемы социальных услуг, предоставляемых Клиенту, согласовываются Сторонами и оформляются бланком заказа социальных услуг, прилагающегося к настоящему Договору (Приложение №1).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</w:p>
    <w:p w:rsidR="00A5479F" w:rsidRDefault="00A5479F" w:rsidP="00A5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Условия оказания социальных услуг</w:t>
      </w:r>
    </w:p>
    <w:p w:rsidR="00A5479F" w:rsidRDefault="00A5479F" w:rsidP="00A5479F">
      <w:pPr>
        <w:jc w:val="both"/>
        <w:rPr>
          <w:rFonts w:ascii="Arial" w:hAnsi="Arial" w:cs="Arial"/>
        </w:rPr>
      </w:pPr>
    </w:p>
    <w:p w:rsidR="00A5479F" w:rsidRDefault="00A5479F" w:rsidP="00A5479F">
      <w:pPr>
        <w:shd w:val="clear" w:color="auto" w:fill="FFFFFF"/>
        <w:spacing w:line="274" w:lineRule="exact"/>
        <w:ind w:left="24" w:firstLine="696"/>
        <w:jc w:val="both"/>
        <w:rPr>
          <w:rFonts w:ascii="Arial" w:hAnsi="Arial" w:cs="Arial"/>
          <w:color w:val="000000"/>
          <w:spacing w:val="-2"/>
          <w:szCs w:val="22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  <w:t>Исполнитель обязуется на основании письменного заявления Заказчика от «___» __________ 2015 г. и настоящего Договора оказывать Клиенту согласованные с Заказчиком социальные услуги в объемах, определенных бланком заказа социальных услуг. С</w:t>
      </w:r>
      <w:r>
        <w:rPr>
          <w:rFonts w:ascii="Arial" w:hAnsi="Arial" w:cs="Arial"/>
          <w:color w:val="000000"/>
          <w:spacing w:val="-2"/>
          <w:szCs w:val="22"/>
        </w:rPr>
        <w:t>оциальные услуги, не предусмотренные настоящим Договором, предоставляются Исполнителем Клиенту по согласованию Сторон.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  <w:t xml:space="preserve">Периодичность посещений устанавливается ___ раз (раза) в неделю. 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  <w:t>Оказание социальных услуг фиксируется в дневнике социального работника по установленной форме и скрепляется подписями социального работника и Заказчика (Клиента).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</w:p>
    <w:p w:rsidR="00A5479F" w:rsidRDefault="00A5479F" w:rsidP="00A5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Сумма оплаты по договору и порядок ее внесения</w:t>
      </w:r>
    </w:p>
    <w:p w:rsidR="00A5479F" w:rsidRDefault="00A5479F" w:rsidP="00A5479F">
      <w:pPr>
        <w:jc w:val="center"/>
        <w:rPr>
          <w:rFonts w:ascii="Arial" w:hAnsi="Arial" w:cs="Arial"/>
        </w:rPr>
      </w:pP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Размер ежемесячной платы за социальные услуги определяется на основании утвержденных тарифов на социальные услуги. Тарифы могут быть изменены Исполнителем в установленном порядке.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  <w:t>Оплата за социальные услуги, предусмотренные бланком заказа социальных услуг, производится Заказчиком _________________</w:t>
      </w:r>
      <w:r w:rsidRPr="00C81A79">
        <w:rPr>
          <w:rFonts w:ascii="Arial" w:hAnsi="Arial" w:cs="Arial"/>
          <w:u w:val="single"/>
        </w:rPr>
        <w:t>_лично</w:t>
      </w:r>
      <w:r>
        <w:rPr>
          <w:rFonts w:ascii="Arial" w:hAnsi="Arial" w:cs="Arial"/>
        </w:rPr>
        <w:t xml:space="preserve">___________________________ </w:t>
      </w:r>
    </w:p>
    <w:p w:rsidR="00A5479F" w:rsidRDefault="00A5479F" w:rsidP="00A5479F">
      <w:pPr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лично, через доверенное лицо Заказчика</w:t>
      </w:r>
      <w:r>
        <w:rPr>
          <w:rFonts w:ascii="Arial" w:hAnsi="Arial" w:cs="Arial"/>
        </w:rPr>
        <w:t xml:space="preserve"> </w:t>
      </w:r>
    </w:p>
    <w:p w:rsidR="00A5479F" w:rsidRDefault="00A5479F" w:rsidP="00A54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ежемесячно, не позднее 25 числа текущего месяца, через кассу Исполнителя (через социального работника) с получением квитанции установленного образца или путем безналичных перечислений на счет Исполнителя.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Оплата социальных услуг, не установленных настоящим Договором, производится в день их оказания по действующим тарифам с получением квитанции установленного образца.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>
        <w:rPr>
          <w:rFonts w:ascii="Arial" w:hAnsi="Arial" w:cs="Arial"/>
        </w:rPr>
        <w:tab/>
        <w:t>Оплата за каждую не предоставленную социальную услугу, предусмотренную бланком заказа социальных услуг, не взимается. Оплаченная сумма переходит в счет оплаты за предоставление социальных услуг в последующем месяце или подлежит возврату Заказчику.</w:t>
      </w:r>
    </w:p>
    <w:p w:rsidR="00A5479F" w:rsidRPr="0029040B" w:rsidRDefault="00A5479F" w:rsidP="00A5479F">
      <w:pPr>
        <w:ind w:right="48" w:firstLine="696"/>
        <w:jc w:val="both"/>
        <w:rPr>
          <w:rFonts w:ascii="Arial" w:hAnsi="Arial" w:cs="Arial"/>
        </w:rPr>
      </w:pPr>
      <w:r w:rsidRPr="006C13BA">
        <w:rPr>
          <w:rFonts w:ascii="Arial" w:hAnsi="Arial" w:cs="Arial"/>
        </w:rPr>
        <w:t>3.4.</w:t>
      </w:r>
      <w:r>
        <w:rPr>
          <w:rFonts w:ascii="Arial" w:hAnsi="Arial" w:cs="Arial"/>
        </w:rPr>
        <w:t xml:space="preserve"> </w:t>
      </w:r>
      <w:r w:rsidRPr="006C13BA">
        <w:rPr>
          <w:rFonts w:ascii="Arial" w:hAnsi="Arial" w:cs="Arial"/>
        </w:rPr>
        <w:t>От имени Исполнителя акт об оказан</w:t>
      </w:r>
      <w:r>
        <w:rPr>
          <w:rFonts w:ascii="Arial" w:hAnsi="Arial" w:cs="Arial"/>
        </w:rPr>
        <w:t xml:space="preserve">ии социальных услуг подписывает   </w:t>
      </w:r>
      <w:r w:rsidRPr="006C13BA">
        <w:rPr>
          <w:rFonts w:ascii="Arial" w:hAnsi="Arial" w:cs="Arial"/>
        </w:rPr>
        <w:t xml:space="preserve">социальный работник, оказывающий Клиенту социальные услуги. </w:t>
      </w:r>
    </w:p>
    <w:p w:rsidR="00A5479F" w:rsidRPr="0029040B" w:rsidRDefault="00A5479F" w:rsidP="00A5479F">
      <w:pPr>
        <w:ind w:firstLine="708"/>
        <w:jc w:val="both"/>
        <w:rPr>
          <w:rFonts w:ascii="Arial" w:hAnsi="Arial" w:cs="Arial"/>
        </w:rPr>
      </w:pPr>
      <w:r w:rsidRPr="0029040B">
        <w:rPr>
          <w:rFonts w:ascii="Arial" w:hAnsi="Arial" w:cs="Arial"/>
        </w:rPr>
        <w:t>3.5. Стороны имеют право изменить обусловленную настоящим Договором оплату с соблюдением порядка, предусмотренного разделом 6 настоящего Договора.</w:t>
      </w:r>
    </w:p>
    <w:p w:rsidR="00A5479F" w:rsidRPr="0029040B" w:rsidRDefault="00A5479F" w:rsidP="00A5479F">
      <w:pPr>
        <w:jc w:val="both"/>
        <w:rPr>
          <w:rFonts w:ascii="Arial" w:hAnsi="Arial" w:cs="Arial"/>
        </w:rPr>
      </w:pPr>
    </w:p>
    <w:p w:rsidR="00A5479F" w:rsidRPr="00D361C8" w:rsidRDefault="00A5479F" w:rsidP="00A5479F">
      <w:pPr>
        <w:jc w:val="center"/>
        <w:rPr>
          <w:rFonts w:ascii="Arial" w:hAnsi="Arial" w:cs="Arial"/>
          <w:b/>
        </w:rPr>
      </w:pPr>
      <w:r w:rsidRPr="00D361C8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Pr="00D361C8">
        <w:rPr>
          <w:rFonts w:ascii="Arial" w:hAnsi="Arial" w:cs="Arial"/>
          <w:b/>
        </w:rPr>
        <w:t>Права и обязанности Сторон</w:t>
      </w:r>
    </w:p>
    <w:p w:rsidR="00A5479F" w:rsidRPr="0029040B" w:rsidRDefault="00A5479F" w:rsidP="00A5479F">
      <w:pPr>
        <w:jc w:val="center"/>
        <w:rPr>
          <w:rFonts w:ascii="Arial" w:hAnsi="Arial" w:cs="Arial"/>
        </w:rPr>
      </w:pPr>
    </w:p>
    <w:p w:rsidR="00A5479F" w:rsidRDefault="00A5479F" w:rsidP="00A5479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Заказчик (Клиент, в интересах которого заключен договор) имеет право на:</w:t>
      </w:r>
    </w:p>
    <w:p w:rsidR="00A5479F" w:rsidRDefault="00A5479F" w:rsidP="00A5479F">
      <w:pPr>
        <w:pStyle w:val="ac"/>
        <w:numPr>
          <w:ilvl w:val="2"/>
          <w:numId w:val="8"/>
        </w:numPr>
        <w:rPr>
          <w:iCs/>
        </w:rPr>
      </w:pPr>
      <w:r>
        <w:rPr>
          <w:iCs/>
        </w:rPr>
        <w:t>уважительное и гуманное отношение со стороны Исполнителя;</w:t>
      </w:r>
    </w:p>
    <w:p w:rsidR="00A5479F" w:rsidRDefault="00A5479F" w:rsidP="00A5479F">
      <w:pPr>
        <w:pStyle w:val="ac"/>
        <w:numPr>
          <w:ilvl w:val="2"/>
          <w:numId w:val="8"/>
        </w:numPr>
        <w:tabs>
          <w:tab w:val="clear" w:pos="1443"/>
        </w:tabs>
        <w:ind w:left="0" w:firstLine="720"/>
        <w:rPr>
          <w:iCs/>
        </w:rPr>
      </w:pPr>
      <w:r>
        <w:rPr>
          <w:iCs/>
        </w:rPr>
        <w:t>п</w:t>
      </w:r>
      <w:r>
        <w:rPr>
          <w:color w:val="000000"/>
          <w:szCs w:val="22"/>
        </w:rPr>
        <w:t xml:space="preserve">редоставление социальных услуг </w:t>
      </w:r>
      <w:r>
        <w:t>в соответствии с бланком заказа социальных услуг</w:t>
      </w:r>
      <w:r>
        <w:rPr>
          <w:color w:val="000000"/>
          <w:szCs w:val="22"/>
        </w:rPr>
        <w:t>;</w:t>
      </w:r>
    </w:p>
    <w:p w:rsidR="00A5479F" w:rsidRDefault="00A5479F" w:rsidP="00A5479F">
      <w:pPr>
        <w:pStyle w:val="ac"/>
        <w:numPr>
          <w:ilvl w:val="2"/>
          <w:numId w:val="8"/>
        </w:numPr>
        <w:tabs>
          <w:tab w:val="clear" w:pos="1443"/>
          <w:tab w:val="num" w:pos="-540"/>
        </w:tabs>
        <w:ind w:left="0" w:firstLine="720"/>
      </w:pPr>
      <w:r>
        <w:t xml:space="preserve">получение информации о своих правах, обязанностях и условиях оказания социальных услуг; </w:t>
      </w:r>
    </w:p>
    <w:p w:rsidR="00A5479F" w:rsidRDefault="00A5479F" w:rsidP="00A5479F">
      <w:pPr>
        <w:pStyle w:val="ac"/>
        <w:numPr>
          <w:ilvl w:val="2"/>
          <w:numId w:val="8"/>
        </w:numPr>
        <w:rPr>
          <w:color w:val="000000"/>
          <w:szCs w:val="22"/>
        </w:rPr>
      </w:pPr>
      <w:r>
        <w:rPr>
          <w:color w:val="000000"/>
          <w:szCs w:val="22"/>
        </w:rPr>
        <w:t>согласие на социальное обслуживание;</w:t>
      </w:r>
    </w:p>
    <w:p w:rsidR="00A5479F" w:rsidRDefault="00A5479F" w:rsidP="00A5479F">
      <w:pPr>
        <w:pStyle w:val="ac"/>
        <w:numPr>
          <w:ilvl w:val="2"/>
          <w:numId w:val="8"/>
        </w:numPr>
        <w:tabs>
          <w:tab w:val="clear" w:pos="1443"/>
          <w:tab w:val="num" w:pos="-540"/>
        </w:tabs>
        <w:ind w:left="0" w:firstLine="720"/>
      </w:pPr>
      <w:r>
        <w:t>отказ от социального обслуживания</w:t>
      </w:r>
    </w:p>
    <w:p w:rsidR="00A5479F" w:rsidRDefault="00A5479F" w:rsidP="00A5479F">
      <w:pPr>
        <w:pStyle w:val="ac"/>
        <w:numPr>
          <w:ilvl w:val="2"/>
          <w:numId w:val="8"/>
        </w:numPr>
        <w:ind w:left="0" w:firstLine="720"/>
      </w:pPr>
      <w:r>
        <w:t>сохранение конфиденциальности информации личного характера, ставшей известной Исполнителю;</w:t>
      </w:r>
    </w:p>
    <w:p w:rsidR="00A5479F" w:rsidRDefault="00A5479F" w:rsidP="00A5479F">
      <w:pPr>
        <w:pStyle w:val="ac"/>
        <w:numPr>
          <w:ilvl w:val="2"/>
          <w:numId w:val="8"/>
        </w:numPr>
      </w:pPr>
      <w:r>
        <w:t>защиту своих прав и законных интересов;</w:t>
      </w:r>
    </w:p>
    <w:p w:rsidR="00A5479F" w:rsidRDefault="00A5479F" w:rsidP="00A5479F">
      <w:pPr>
        <w:pStyle w:val="ConsPlusNormal"/>
        <w:ind w:firstLine="0"/>
        <w:jc w:val="both"/>
        <w:rPr>
          <w:sz w:val="24"/>
        </w:rPr>
      </w:pPr>
    </w:p>
    <w:p w:rsidR="00A5479F" w:rsidRDefault="00A5479F" w:rsidP="00A5479F">
      <w:pPr>
        <w:shd w:val="clear" w:color="auto" w:fill="FFFFFF"/>
        <w:ind w:firstLine="708"/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Cs/>
          <w:color w:val="000000"/>
          <w:szCs w:val="22"/>
        </w:rPr>
        <w:t>4.2.</w:t>
      </w:r>
      <w:r>
        <w:rPr>
          <w:rFonts w:ascii="Arial" w:hAnsi="Arial" w:cs="Arial"/>
          <w:iCs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>Исполнитель имеет право:</w:t>
      </w:r>
    </w:p>
    <w:p w:rsidR="00A5479F" w:rsidRDefault="00A5479F" w:rsidP="00A5479F">
      <w:pPr>
        <w:pStyle w:val="2"/>
        <w:ind w:left="0" w:firstLine="720"/>
        <w:jc w:val="both"/>
        <w:rPr>
          <w:i w:val="0"/>
          <w:iCs/>
        </w:rPr>
      </w:pPr>
      <w:r>
        <w:rPr>
          <w:i w:val="0"/>
        </w:rPr>
        <w:t>4.2.1.</w:t>
      </w:r>
      <w:r>
        <w:rPr>
          <w:i w:val="0"/>
        </w:rPr>
        <w:tab/>
      </w:r>
      <w:r>
        <w:rPr>
          <w:i w:val="0"/>
          <w:iCs/>
        </w:rPr>
        <w:t>на получение от Заказчика (Клиента) информации о возникновении у Клиента одного из заболеваний, влекущих расторжение настоящего Договора;</w:t>
      </w:r>
    </w:p>
    <w:p w:rsidR="00A5479F" w:rsidRDefault="00A5479F" w:rsidP="00A5479F">
      <w:pPr>
        <w:shd w:val="clear" w:color="auto" w:fill="FFFFFF"/>
        <w:tabs>
          <w:tab w:val="left" w:pos="720"/>
        </w:tabs>
        <w:ind w:right="-25"/>
        <w:jc w:val="both"/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Cs/>
          <w:color w:val="000000"/>
          <w:szCs w:val="22"/>
        </w:rPr>
        <w:tab/>
        <w:t>4.2.2.</w:t>
      </w:r>
      <w:r>
        <w:rPr>
          <w:rFonts w:ascii="Arial" w:hAnsi="Arial" w:cs="Arial"/>
          <w:iCs/>
          <w:color w:val="000000"/>
          <w:szCs w:val="22"/>
        </w:rPr>
        <w:tab/>
        <w:t>производить замену социального работника, оказывающего Клиенту социальные услуги</w:t>
      </w:r>
      <w:r>
        <w:rPr>
          <w:rFonts w:ascii="Arial" w:hAnsi="Arial" w:cs="Arial"/>
          <w:i/>
          <w:color w:val="000000"/>
          <w:szCs w:val="22"/>
        </w:rPr>
        <w:t>.</w:t>
      </w:r>
    </w:p>
    <w:p w:rsidR="00A5479F" w:rsidRDefault="00A5479F" w:rsidP="00A5479F">
      <w:pPr>
        <w:pStyle w:val="ConsPlusNormal"/>
        <w:ind w:firstLine="0"/>
        <w:jc w:val="both"/>
        <w:rPr>
          <w:sz w:val="24"/>
        </w:rPr>
      </w:pPr>
    </w:p>
    <w:p w:rsidR="00A5479F" w:rsidRDefault="00A5479F" w:rsidP="00A5479F">
      <w:pPr>
        <w:shd w:val="clear" w:color="auto" w:fill="FFFFFF"/>
        <w:tabs>
          <w:tab w:val="left" w:pos="720"/>
        </w:tabs>
        <w:spacing w:before="5" w:line="274" w:lineRule="exact"/>
        <w:ind w:right="-25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  <w:t>4.3.</w:t>
      </w:r>
      <w:r>
        <w:rPr>
          <w:rFonts w:ascii="Arial" w:hAnsi="Arial" w:cs="Arial"/>
          <w:iCs/>
        </w:rPr>
        <w:tab/>
        <w:t xml:space="preserve"> Заказчик</w:t>
      </w:r>
      <w:r>
        <w:rPr>
          <w:rFonts w:ascii="Arial" w:hAnsi="Arial" w:cs="Arial"/>
          <w:i/>
        </w:rPr>
        <w:t xml:space="preserve"> (Клиент, в интересах которого заключен договор) обязан:</w:t>
      </w:r>
    </w:p>
    <w:p w:rsidR="00A5479F" w:rsidRDefault="00A5479F" w:rsidP="00A5479F">
      <w:pPr>
        <w:pStyle w:val="aa"/>
        <w:ind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4.3.1.</w:t>
      </w:r>
      <w:r>
        <w:rPr>
          <w:rFonts w:ascii="Arial" w:hAnsi="Arial" w:cs="Arial"/>
          <w:b w:val="0"/>
          <w:bCs w:val="0"/>
          <w:sz w:val="24"/>
        </w:rPr>
        <w:tab/>
        <w:t>соблюдать условия, установленные настоящим Договором;</w:t>
      </w:r>
    </w:p>
    <w:p w:rsidR="00A5479F" w:rsidRDefault="00A5479F" w:rsidP="00A5479F">
      <w:pPr>
        <w:pStyle w:val="aa"/>
        <w:ind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4.3.2.</w:t>
      </w:r>
      <w:r>
        <w:rPr>
          <w:rFonts w:ascii="Arial" w:hAnsi="Arial" w:cs="Arial"/>
          <w:b w:val="0"/>
          <w:bCs w:val="0"/>
          <w:sz w:val="24"/>
        </w:rPr>
        <w:tab/>
        <w:t>обеспечить социальному работнику Исполнителя доступ в жилое помещение для оказания социальных услуг, предусмотренных настоящим Договором; находиться дома в дни обслуживания социальным работником Исполнителя;</w:t>
      </w:r>
    </w:p>
    <w:p w:rsidR="00A5479F" w:rsidRDefault="00A5479F" w:rsidP="00A5479F">
      <w:pPr>
        <w:pStyle w:val="aa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</w:rPr>
        <w:t>4.3.3.</w:t>
      </w:r>
      <w:r>
        <w:rPr>
          <w:rFonts w:ascii="Arial" w:hAnsi="Arial" w:cs="Arial"/>
          <w:b w:val="0"/>
          <w:bCs w:val="0"/>
          <w:sz w:val="24"/>
        </w:rPr>
        <w:tab/>
      </w:r>
      <w:r w:rsidRPr="00970C33">
        <w:rPr>
          <w:rFonts w:ascii="Arial" w:hAnsi="Arial" w:cs="Arial"/>
          <w:b w:val="0"/>
          <w:sz w:val="24"/>
          <w:szCs w:val="24"/>
        </w:rPr>
        <w:t>предварительно выдавать социальному работнику Исполнителя необходимую сумму денег для покупки продуктов питания, промышленных товаров первой необходимости, оплаты коммунальных услуг и т.д.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A5479F" w:rsidRDefault="00A5479F" w:rsidP="00A5479F">
      <w:pPr>
        <w:pStyle w:val="aa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4.3.4.</w:t>
      </w:r>
      <w:r>
        <w:rPr>
          <w:rFonts w:ascii="Arial" w:hAnsi="Arial" w:cs="Arial"/>
          <w:b w:val="0"/>
          <w:sz w:val="24"/>
          <w:szCs w:val="24"/>
        </w:rPr>
        <w:tab/>
      </w:r>
      <w:r w:rsidRPr="00970C33">
        <w:rPr>
          <w:rFonts w:ascii="Arial" w:hAnsi="Arial" w:cs="Arial"/>
          <w:b w:val="0"/>
          <w:sz w:val="24"/>
          <w:szCs w:val="24"/>
        </w:rPr>
        <w:t>четко формулировать заказ на социальные услуги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A5479F" w:rsidRDefault="00A5479F" w:rsidP="00A5479F">
      <w:pPr>
        <w:pStyle w:val="aa"/>
        <w:ind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4.3.5.</w:t>
      </w:r>
      <w:r>
        <w:rPr>
          <w:rFonts w:ascii="Arial" w:hAnsi="Arial" w:cs="Arial"/>
          <w:b w:val="0"/>
          <w:bCs w:val="0"/>
          <w:sz w:val="24"/>
        </w:rPr>
        <w:tab/>
        <w:t>письменно уведомлять Исполнителя, предоставляющего социальные услуги, о возникновении одного из заболеваний,</w:t>
      </w:r>
      <w:r w:rsidRPr="002F6C91">
        <w:t xml:space="preserve"> </w:t>
      </w:r>
      <w:r w:rsidRPr="002F6C91">
        <w:rPr>
          <w:rFonts w:ascii="Arial" w:hAnsi="Arial" w:cs="Arial"/>
          <w:b w:val="0"/>
          <w:sz w:val="24"/>
          <w:szCs w:val="24"/>
        </w:rPr>
        <w:t>являющихся противопоказанием для социального обслуживания</w:t>
      </w:r>
      <w:r w:rsidRPr="002F6C91">
        <w:rPr>
          <w:b w:val="0"/>
        </w:rPr>
        <w:t>,</w:t>
      </w:r>
      <w: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 влекущих расторжение настоящего Договора;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4.3.6.</w:t>
      </w:r>
      <w:r>
        <w:rPr>
          <w:rFonts w:ascii="Arial" w:hAnsi="Arial" w:cs="Arial"/>
        </w:rPr>
        <w:tab/>
        <w:t xml:space="preserve">ежемесячно в установленные сроки вносить оплату за фактически оказанные социальные услуги; 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4.3.7.</w:t>
      </w:r>
      <w:r>
        <w:rPr>
          <w:rFonts w:ascii="Arial" w:hAnsi="Arial" w:cs="Arial"/>
        </w:rPr>
        <w:tab/>
        <w:t>быть вежливым и корректным с социальным работником Исполнителя, не допускать в его адрес оскорбительных и унижающих человеческое достоинство выражений.</w:t>
      </w:r>
    </w:p>
    <w:p w:rsidR="00A5479F" w:rsidRDefault="00A5479F" w:rsidP="00A5479F">
      <w:pPr>
        <w:autoSpaceDN w:val="0"/>
        <w:ind w:firstLine="708"/>
        <w:jc w:val="both"/>
        <w:rPr>
          <w:rFonts w:ascii="Arial" w:hAnsi="Arial" w:cs="Arial"/>
        </w:rPr>
      </w:pPr>
    </w:p>
    <w:p w:rsidR="00A5479F" w:rsidRDefault="00A5479F" w:rsidP="00A5479F">
      <w:pPr>
        <w:pStyle w:val="aa"/>
        <w:ind w:firstLine="708"/>
        <w:jc w:val="both"/>
        <w:rPr>
          <w:rFonts w:ascii="Arial" w:hAnsi="Arial" w:cs="Arial"/>
          <w:b w:val="0"/>
          <w:bCs w:val="0"/>
          <w:i/>
          <w:sz w:val="24"/>
        </w:rPr>
      </w:pPr>
      <w:r>
        <w:rPr>
          <w:rFonts w:ascii="Arial" w:hAnsi="Arial" w:cs="Arial"/>
          <w:b w:val="0"/>
          <w:bCs w:val="0"/>
          <w:sz w:val="24"/>
        </w:rPr>
        <w:t>4.6.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i/>
          <w:sz w:val="24"/>
        </w:rPr>
        <w:t>Исполнитель обязан: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4.6.1.</w:t>
      </w:r>
      <w:r>
        <w:rPr>
          <w:rFonts w:ascii="Arial" w:hAnsi="Arial" w:cs="Arial"/>
        </w:rPr>
        <w:tab/>
        <w:t>предоставлять Клиенту социальные услуги в соответствии с настоящим Договором;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4.6.2.</w:t>
      </w:r>
      <w:r>
        <w:rPr>
          <w:rFonts w:ascii="Arial" w:hAnsi="Arial" w:cs="Arial"/>
        </w:rPr>
        <w:tab/>
        <w:t xml:space="preserve">соблюдать конфиденциальность информации личного характера, ставшей известной социальному работнику Исполнителя при оказании социальных услуг; </w:t>
      </w:r>
    </w:p>
    <w:p w:rsidR="00A5479F" w:rsidRDefault="00A5479F" w:rsidP="00A5479F">
      <w:pPr>
        <w:pStyle w:val="ac"/>
      </w:pPr>
      <w:r>
        <w:t>4.6.3.</w:t>
      </w:r>
      <w:r>
        <w:tab/>
        <w:t>уведомить Заказчика об изменении тарифов на социальные услуги в течение 5 дней со дня их утверждения.</w:t>
      </w:r>
    </w:p>
    <w:p w:rsidR="00A5479F" w:rsidRDefault="00A5479F" w:rsidP="00A5479F">
      <w:pPr>
        <w:shd w:val="clear" w:color="auto" w:fill="FFFFFF"/>
        <w:tabs>
          <w:tab w:val="left" w:pos="720"/>
        </w:tabs>
        <w:spacing w:line="274" w:lineRule="exact"/>
        <w:jc w:val="both"/>
        <w:rPr>
          <w:rFonts w:ascii="Arial" w:hAnsi="Arial" w:cs="Arial"/>
          <w:color w:val="000000"/>
          <w:spacing w:val="12"/>
          <w:szCs w:val="22"/>
        </w:rPr>
      </w:pPr>
      <w:r>
        <w:rPr>
          <w:rFonts w:ascii="Arial" w:hAnsi="Arial" w:cs="Arial"/>
        </w:rPr>
        <w:tab/>
        <w:t>4.6.4.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pacing w:val="12"/>
          <w:szCs w:val="22"/>
        </w:rPr>
        <w:t>при совершении покупок, оплате жилого помещения, коммунальных услуг, услуг связи и т.п., представлять Заказчику (Клиенту) полный отчет о расходах с приложением квитанций об оплате, кассовых чеков и т.д.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</w:p>
    <w:p w:rsidR="00A5479F" w:rsidRDefault="00A5479F" w:rsidP="00A5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Ответственность Сторон</w:t>
      </w:r>
    </w:p>
    <w:p w:rsidR="00A5479F" w:rsidRDefault="00A5479F" w:rsidP="00A5479F">
      <w:pPr>
        <w:jc w:val="center"/>
        <w:rPr>
          <w:rFonts w:ascii="Arial" w:hAnsi="Arial" w:cs="Arial"/>
        </w:rPr>
      </w:pPr>
    </w:p>
    <w:p w:rsidR="00A5479F" w:rsidRDefault="00A5479F" w:rsidP="00A5479F">
      <w:pPr>
        <w:pStyle w:val="21"/>
      </w:pPr>
      <w:r>
        <w:tab/>
        <w:t>5.1.</w:t>
      </w:r>
      <w:r>
        <w:tab/>
        <w:t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5479F" w:rsidRPr="00A126A4" w:rsidRDefault="00A5479F" w:rsidP="00A5479F">
      <w:pPr>
        <w:ind w:firstLine="708"/>
        <w:jc w:val="both"/>
        <w:rPr>
          <w:rFonts w:ascii="Arial" w:hAnsi="Arial" w:cs="Arial"/>
        </w:rPr>
      </w:pPr>
      <w:r w:rsidRPr="00A126A4">
        <w:rPr>
          <w:rFonts w:ascii="Arial" w:hAnsi="Arial" w:cs="Arial"/>
        </w:rPr>
        <w:t>5.2.</w:t>
      </w:r>
      <w:r w:rsidRPr="00A126A4">
        <w:rPr>
          <w:rFonts w:ascii="Arial" w:hAnsi="Arial" w:cs="Arial"/>
        </w:rPr>
        <w:tab/>
        <w:t>При несоблюдении условий настоящего Договора Заказчиком (</w:t>
      </w:r>
      <w:r w:rsidRPr="00A126A4">
        <w:rPr>
          <w:rFonts w:ascii="Arial" w:hAnsi="Arial" w:cs="Arial"/>
          <w:szCs w:val="20"/>
        </w:rPr>
        <w:t>Клиентом) И</w:t>
      </w:r>
      <w:r w:rsidRPr="00A126A4">
        <w:rPr>
          <w:rFonts w:ascii="Arial" w:hAnsi="Arial" w:cs="Arial"/>
        </w:rPr>
        <w:t>сполнитель вправе расторгнуть договор и потребовать возмещения убытков в соответствии с законодательством Российской Федерации.</w:t>
      </w:r>
    </w:p>
    <w:p w:rsidR="00A5479F" w:rsidRPr="00A126A4" w:rsidRDefault="00A5479F" w:rsidP="00A5479F">
      <w:pPr>
        <w:ind w:firstLine="708"/>
        <w:jc w:val="both"/>
        <w:rPr>
          <w:rFonts w:ascii="Arial" w:hAnsi="Arial" w:cs="Arial"/>
        </w:rPr>
      </w:pPr>
      <w:r w:rsidRPr="00A126A4">
        <w:rPr>
          <w:rFonts w:ascii="Arial" w:hAnsi="Arial" w:cs="Arial"/>
        </w:rPr>
        <w:t>5.3.</w:t>
      </w:r>
      <w:r w:rsidRPr="00A126A4">
        <w:rPr>
          <w:rFonts w:ascii="Arial" w:hAnsi="Arial" w:cs="Arial"/>
        </w:rPr>
        <w:tab/>
        <w:t>При несоблюдении условий настоящего Договора Исполнителем Заказчик вправе потребовать расторжение настоящего Договора.</w:t>
      </w:r>
    </w:p>
    <w:p w:rsidR="00A5479F" w:rsidRDefault="00A5479F" w:rsidP="00A5479F">
      <w:pPr>
        <w:ind w:firstLine="708"/>
        <w:jc w:val="both"/>
        <w:rPr>
          <w:rFonts w:ascii="Arial" w:hAnsi="Arial" w:cs="Arial"/>
        </w:rPr>
      </w:pPr>
      <w:r w:rsidRPr="00A126A4">
        <w:rPr>
          <w:rFonts w:ascii="Arial" w:hAnsi="Arial" w:cs="Arial"/>
        </w:rPr>
        <w:t>5.4.</w:t>
      </w:r>
      <w:r w:rsidRPr="00A126A4">
        <w:rPr>
          <w:rFonts w:ascii="Arial" w:hAnsi="Arial" w:cs="Arial"/>
        </w:rPr>
        <w:tab/>
        <w:t>В случае невнесения Заказчиком в установленный настоящим Договором срок оплаты за социальные услуги, а также за нарушение Заказчиком (Клиентом) порядка и условий предоставления социальных услуг, установленных настоящим Договором</w:t>
      </w:r>
      <w:r w:rsidRPr="00A126A4">
        <w:rPr>
          <w:rFonts w:ascii="Arial" w:hAnsi="Arial" w:cs="Arial"/>
          <w:i/>
        </w:rPr>
        <w:t xml:space="preserve">, </w:t>
      </w:r>
      <w:r w:rsidRPr="00A126A4">
        <w:rPr>
          <w:rFonts w:ascii="Arial" w:hAnsi="Arial" w:cs="Arial"/>
        </w:rPr>
        <w:t>Исполнитель вправе решить вопрос об отказе в социальном обслуживании с возмещением Исполнителю фактически понесенных затрат.</w:t>
      </w:r>
    </w:p>
    <w:p w:rsidR="00A5479F" w:rsidRPr="00A126A4" w:rsidRDefault="00A5479F" w:rsidP="00A5479F">
      <w:pPr>
        <w:ind w:firstLine="708"/>
        <w:jc w:val="both"/>
        <w:rPr>
          <w:rFonts w:ascii="Arial" w:hAnsi="Arial" w:cs="Arial"/>
        </w:rPr>
      </w:pPr>
    </w:p>
    <w:p w:rsidR="00A5479F" w:rsidRPr="00A82422" w:rsidRDefault="00A5479F" w:rsidP="00A5479F">
      <w:pPr>
        <w:jc w:val="center"/>
        <w:rPr>
          <w:rFonts w:ascii="Arial" w:hAnsi="Arial" w:cs="Arial"/>
          <w:b/>
        </w:rPr>
      </w:pPr>
      <w:r w:rsidRPr="00A82422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Pr="00A82422">
        <w:rPr>
          <w:rFonts w:ascii="Arial" w:hAnsi="Arial" w:cs="Arial"/>
          <w:b/>
          <w:bCs/>
        </w:rPr>
        <w:t>Порядок изменения или расторжения договора</w:t>
      </w:r>
    </w:p>
    <w:p w:rsidR="00A5479F" w:rsidRDefault="00A5479F" w:rsidP="00A5479F">
      <w:pPr>
        <w:jc w:val="both"/>
      </w:pPr>
    </w:p>
    <w:p w:rsidR="00A5479F" w:rsidRDefault="00A5479F" w:rsidP="00A5479F">
      <w:pPr>
        <w:pStyle w:val="ac"/>
      </w:pPr>
      <w:r>
        <w:t>6.1.</w:t>
      </w:r>
      <w:r>
        <w:tab/>
        <w:t>В случае изменения тарифов на социальные услуги, набора предоставляемых социальных услуг оформляется дополнительное соглашение Сторон к настоящему Договору.</w:t>
      </w:r>
    </w:p>
    <w:p w:rsidR="00A5479F" w:rsidRDefault="00A5479F" w:rsidP="00A5479F">
      <w:pPr>
        <w:pStyle w:val="ac"/>
      </w:pPr>
      <w:r>
        <w:t>6.2.</w:t>
      </w:r>
      <w:r>
        <w:tab/>
        <w:t>Изменение условий настоящего Договора, расторжение или прекращение его действия осуществляются по письменному соглашению Сторон, являющемуся неотъемлемой его частью.</w:t>
      </w:r>
    </w:p>
    <w:p w:rsidR="00A5479F" w:rsidRDefault="00A5479F" w:rsidP="00A5479F">
      <w:pPr>
        <w:pStyle w:val="ac"/>
      </w:pPr>
      <w:r>
        <w:t>6.3.</w:t>
      </w:r>
      <w:r>
        <w:tab/>
        <w:t>Настоящий Договор может быть расторгнут до истечения срока его действия по взаимному согласию Сторон, либо в одностороннем порядке в случае невыполнения одной из Сторон обязательств, предусмотренных настоящим Договором.</w:t>
      </w:r>
    </w:p>
    <w:p w:rsidR="00A5479F" w:rsidRDefault="00A5479F" w:rsidP="00A5479F">
      <w:pPr>
        <w:pStyle w:val="ac"/>
      </w:pPr>
      <w:r>
        <w:t>6.4.</w:t>
      </w:r>
      <w:r>
        <w:tab/>
        <w:t>При возникновении у Клиента одного из заболеваний, являющегося противопоказанием для социального обслуживания, а также при нарушении порядка и условий предоставления социальных услуг, установленных настоящим Договором Исполнитель вправе расторгнуть настоящий Договор в одностороннем порядке.</w:t>
      </w:r>
    </w:p>
    <w:p w:rsidR="00A5479F" w:rsidRDefault="00A5479F" w:rsidP="00A5479F">
      <w:pPr>
        <w:pStyle w:val="ac"/>
      </w:pPr>
    </w:p>
    <w:p w:rsidR="00A5479F" w:rsidRDefault="00A5479F" w:rsidP="00A5479F">
      <w:pPr>
        <w:pStyle w:val="ac"/>
      </w:pPr>
    </w:p>
    <w:p w:rsidR="00A5479F" w:rsidRDefault="00A5479F" w:rsidP="00A5479F">
      <w:pPr>
        <w:pStyle w:val="ac"/>
      </w:pPr>
    </w:p>
    <w:p w:rsidR="00A5479F" w:rsidRDefault="00A5479F" w:rsidP="00A5479F">
      <w:pPr>
        <w:pStyle w:val="ac"/>
      </w:pPr>
    </w:p>
    <w:p w:rsidR="00A5479F" w:rsidRPr="00072F8A" w:rsidRDefault="00A5479F" w:rsidP="00A5479F">
      <w:pPr>
        <w:pStyle w:val="ac"/>
        <w:ind w:firstLine="0"/>
        <w:jc w:val="center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</w:r>
      <w:r w:rsidRPr="00072F8A">
        <w:rPr>
          <w:b/>
        </w:rPr>
        <w:t>Разрешение споров</w:t>
      </w:r>
    </w:p>
    <w:p w:rsidR="00A5479F" w:rsidRDefault="00A5479F" w:rsidP="00A5479F">
      <w:pPr>
        <w:pStyle w:val="ac"/>
        <w:ind w:firstLine="0"/>
        <w:jc w:val="center"/>
      </w:pPr>
    </w:p>
    <w:p w:rsidR="00A5479F" w:rsidRDefault="00A5479F" w:rsidP="00A5479F">
      <w:pPr>
        <w:pStyle w:val="ac"/>
      </w:pPr>
      <w:r>
        <w:t>7.1.</w:t>
      </w:r>
      <w:r>
        <w:tab/>
        <w:t>Все споры и разногласия, которые могут возникнуть по предмету настоящего Договора, решаются путем переговоров между Сторонами. В случае если Стороны не придут к соглашению, спор может быть передан в уполномоченный орган исполнительной власти Тюменской области в сфере социальной защиты населения Тюменской области</w:t>
      </w:r>
    </w:p>
    <w:p w:rsidR="00A5479F" w:rsidRPr="00A126A4" w:rsidRDefault="00A5479F" w:rsidP="00A5479F">
      <w:pPr>
        <w:pStyle w:val="ac"/>
      </w:pPr>
      <w:r w:rsidRPr="00A126A4">
        <w:rPr>
          <w:bCs/>
        </w:rPr>
        <w:t>7.2. Порядок разрешения споров, указанный в п. 7.1. настоящего Договора, не препятствует обращению Заказчика за защитой своих прав по Договору в судебном порядке.</w:t>
      </w:r>
    </w:p>
    <w:p w:rsidR="00A5479F" w:rsidRDefault="00A5479F" w:rsidP="00A5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Срок действия договора</w:t>
      </w:r>
    </w:p>
    <w:p w:rsidR="00A5479F" w:rsidRDefault="00A5479F" w:rsidP="00A5479F">
      <w:pPr>
        <w:jc w:val="both"/>
        <w:rPr>
          <w:rFonts w:ascii="Arial" w:hAnsi="Arial" w:cs="Arial"/>
        </w:rPr>
      </w:pPr>
    </w:p>
    <w:p w:rsidR="00A5479F" w:rsidRDefault="00A5479F" w:rsidP="00A5479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8.1.</w:t>
      </w:r>
      <w:r>
        <w:rPr>
          <w:rFonts w:ascii="Arial" w:hAnsi="Arial" w:cs="Arial"/>
        </w:rPr>
        <w:tab/>
        <w:t>Настоящий Договор вступает в силу и становится обязательным для Сторон с момента его подписания. Срок действия настоящего Договора</w:t>
      </w:r>
    </w:p>
    <w:p w:rsidR="00A5479F" w:rsidRDefault="00A5479F" w:rsidP="00A5479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5479F" w:rsidRDefault="00A5479F" w:rsidP="00A547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указать срок</w:t>
      </w:r>
    </w:p>
    <w:p w:rsidR="00A5479F" w:rsidRPr="00877A72" w:rsidRDefault="00A5479F" w:rsidP="00A5479F">
      <w:pPr>
        <w:tabs>
          <w:tab w:val="left" w:pos="720"/>
          <w:tab w:val="left" w:pos="1260"/>
        </w:tabs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77A72">
        <w:rPr>
          <w:rFonts w:ascii="Arial" w:hAnsi="Arial" w:cs="Arial"/>
        </w:rPr>
        <w:t>8.2. Если по истечении срока действия настоящего Договора ни одна из Сторон не требует его расторжения, Договор считается пролонгированным на тот же срок, на условиях, предусмотренных настоящим Договором (пункт для ср</w:t>
      </w:r>
      <w:r>
        <w:rPr>
          <w:rFonts w:ascii="Arial" w:hAnsi="Arial" w:cs="Arial"/>
        </w:rPr>
        <w:t>очного Договора)</w:t>
      </w:r>
      <w:r w:rsidRPr="00877A72">
        <w:rPr>
          <w:rFonts w:ascii="Arial" w:hAnsi="Arial" w:cs="Arial"/>
        </w:rPr>
        <w:t>.</w:t>
      </w:r>
    </w:p>
    <w:p w:rsidR="00A5479F" w:rsidRDefault="00A5479F" w:rsidP="00A5479F">
      <w:pPr>
        <w:jc w:val="center"/>
        <w:rPr>
          <w:rFonts w:ascii="Arial" w:hAnsi="Arial" w:cs="Arial"/>
          <w:sz w:val="20"/>
          <w:szCs w:val="20"/>
        </w:rPr>
      </w:pPr>
    </w:p>
    <w:p w:rsidR="00A5479F" w:rsidRDefault="00A5479F" w:rsidP="00A5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Заключительные положения</w:t>
      </w:r>
    </w:p>
    <w:p w:rsidR="00A5479F" w:rsidRDefault="00A5479F" w:rsidP="00A5479F">
      <w:pPr>
        <w:pStyle w:val="ConsPlusNormal"/>
        <w:ind w:firstLine="708"/>
        <w:jc w:val="both"/>
        <w:rPr>
          <w:bCs/>
          <w:sz w:val="24"/>
          <w:szCs w:val="24"/>
        </w:rPr>
      </w:pPr>
    </w:p>
    <w:p w:rsidR="00A5479F" w:rsidRDefault="00A5479F" w:rsidP="00A5479F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9.1.</w:t>
      </w:r>
      <w:r>
        <w:rPr>
          <w:bCs/>
          <w:sz w:val="24"/>
          <w:szCs w:val="24"/>
        </w:rPr>
        <w:tab/>
        <w:t>Заказчик до заключения настоящего Договора получил разъяснения по порядку и условиям предоставления социальных услуг на дому, ознакомлен с перечнем и тарифами на социальные услуги; по перечню заболеваний, являющихся противопоказанием к принятию на социальное обслуживание на дому. Клиент получил разъяснения по порядку и условиям предоставления социальных услуг на дому, о своих правах и обязанностях при предоставлении социальных услуг на дому.</w:t>
      </w:r>
    </w:p>
    <w:p w:rsidR="00A5479F" w:rsidRDefault="00A5479F" w:rsidP="00A5479F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9.2. Все изменения и дополнения к настоящему Договору имеют юридическую силу, если они заключены в письменной форме и подписаны уполномоченными на то лицами. Приложения к настоящему Договору являются его неотъемлемой частью.</w:t>
      </w:r>
    </w:p>
    <w:p w:rsidR="00A5479F" w:rsidRDefault="00A5479F" w:rsidP="00A5479F">
      <w:pPr>
        <w:pStyle w:val="aa"/>
        <w:ind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9.2. Настоящий Договор составлен в двух экземплярах, имеющих равную юридическую силу, один из которых находится у Исполнителя, другой - у Заказчика.</w:t>
      </w: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rPr>
          <w:rFonts w:ascii="Arial" w:hAnsi="Arial" w:cs="Arial"/>
        </w:rPr>
      </w:pPr>
    </w:p>
    <w:p w:rsidR="00A5479F" w:rsidRDefault="00A5479F" w:rsidP="00A5479F">
      <w:pPr>
        <w:numPr>
          <w:ilvl w:val="0"/>
          <w:numId w:val="9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Юридические адреса Сторон</w:t>
      </w:r>
    </w:p>
    <w:p w:rsidR="00A5479F" w:rsidRPr="00BB0FAF" w:rsidRDefault="00A5479F" w:rsidP="00A5479F">
      <w:pPr>
        <w:jc w:val="center"/>
        <w:rPr>
          <w:rFonts w:ascii="Arial" w:hAnsi="Arial" w:cs="Arial"/>
          <w:b/>
          <w:bCs/>
        </w:rPr>
      </w:pPr>
    </w:p>
    <w:p w:rsidR="00A5479F" w:rsidRDefault="00A5479F" w:rsidP="00A5479F">
      <w:pPr>
        <w:jc w:val="center"/>
        <w:rPr>
          <w:rFonts w:ascii="Arial" w:hAnsi="Arial" w:cs="Arial"/>
        </w:rPr>
      </w:pPr>
    </w:p>
    <w:tbl>
      <w:tblPr>
        <w:tblW w:w="10620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5015"/>
        <w:gridCol w:w="729"/>
        <w:gridCol w:w="4876"/>
      </w:tblGrid>
      <w:tr w:rsidR="00A5479F" w:rsidTr="00A5479F">
        <w:trPr>
          <w:trHeight w:val="3183"/>
        </w:trPr>
        <w:tc>
          <w:tcPr>
            <w:tcW w:w="5015" w:type="dxa"/>
          </w:tcPr>
          <w:p w:rsidR="00A5479F" w:rsidRPr="0032487E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  <w:r w:rsidRPr="0032487E">
              <w:rPr>
                <w:rFonts w:ascii="Arial" w:hAnsi="Arial" w:cs="Arial"/>
              </w:rPr>
              <w:t xml:space="preserve">                     Исполнитель</w:t>
            </w:r>
          </w:p>
          <w:p w:rsidR="00A5479F" w:rsidRPr="0032487E" w:rsidRDefault="00A5479F" w:rsidP="000F35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/>
              <w:rPr>
                <w:rFonts w:ascii="Arial" w:hAnsi="Arial" w:cs="Arial"/>
                <w:color w:val="000000"/>
                <w:spacing w:val="-1"/>
              </w:rPr>
            </w:pPr>
            <w:r w:rsidRPr="0032487E">
              <w:rPr>
                <w:rFonts w:ascii="Arial" w:hAnsi="Arial" w:cs="Arial"/>
                <w:color w:val="000000"/>
                <w:spacing w:val="-1"/>
              </w:rPr>
              <w:t xml:space="preserve">Муниципальное автономное учреждение города Ялуторовска «Ялуторовский комплексный центр социального обслуживания населения» </w:t>
            </w:r>
          </w:p>
          <w:p w:rsidR="00412D12" w:rsidRPr="00412D12" w:rsidRDefault="00412D12" w:rsidP="00412D12">
            <w:pPr>
              <w:tabs>
                <w:tab w:val="left" w:pos="2984"/>
              </w:tabs>
              <w:rPr>
                <w:rFonts w:ascii="Arial" w:hAnsi="Arial" w:cs="Arial"/>
                <w:bCs/>
                <w:noProof/>
              </w:rPr>
            </w:pPr>
            <w:r w:rsidRPr="00412D12">
              <w:rPr>
                <w:rFonts w:ascii="Arial" w:hAnsi="Arial" w:cs="Arial"/>
                <w:bCs/>
                <w:noProof/>
              </w:rPr>
              <w:t xml:space="preserve">Адрес: 627010 Тюменская обл., г. Ялуторовск ул. Красноармейская , 40 </w:t>
            </w:r>
          </w:p>
          <w:p w:rsidR="00412D12" w:rsidRPr="00412D12" w:rsidRDefault="00412D12" w:rsidP="00412D12">
            <w:pPr>
              <w:tabs>
                <w:tab w:val="left" w:pos="2984"/>
              </w:tabs>
              <w:rPr>
                <w:rFonts w:ascii="Arial" w:hAnsi="Arial" w:cs="Arial"/>
                <w:noProof/>
              </w:rPr>
            </w:pPr>
            <w:r w:rsidRPr="00412D12">
              <w:rPr>
                <w:rFonts w:ascii="Arial" w:hAnsi="Arial" w:cs="Arial"/>
                <w:b/>
                <w:noProof/>
              </w:rPr>
              <w:t>ИНН</w:t>
            </w:r>
            <w:r w:rsidRPr="00412D12">
              <w:rPr>
                <w:rFonts w:ascii="Arial" w:hAnsi="Arial" w:cs="Arial"/>
                <w:noProof/>
              </w:rPr>
              <w:t xml:space="preserve"> 7207010449/ </w:t>
            </w:r>
            <w:r w:rsidRPr="00412D12">
              <w:rPr>
                <w:rFonts w:ascii="Arial" w:hAnsi="Arial" w:cs="Arial"/>
                <w:b/>
                <w:noProof/>
              </w:rPr>
              <w:t xml:space="preserve">КПП </w:t>
            </w:r>
            <w:r w:rsidRPr="00412D12">
              <w:rPr>
                <w:rFonts w:ascii="Arial" w:hAnsi="Arial" w:cs="Arial"/>
                <w:noProof/>
              </w:rPr>
              <w:t>720701001</w:t>
            </w:r>
          </w:p>
          <w:p w:rsidR="00412D12" w:rsidRPr="00412D12" w:rsidRDefault="00412D12" w:rsidP="00412D12">
            <w:pPr>
              <w:tabs>
                <w:tab w:val="left" w:pos="2984"/>
              </w:tabs>
              <w:rPr>
                <w:rFonts w:ascii="Arial" w:hAnsi="Arial" w:cs="Arial"/>
                <w:noProof/>
              </w:rPr>
            </w:pPr>
            <w:r w:rsidRPr="00412D12">
              <w:rPr>
                <w:rFonts w:ascii="Arial" w:hAnsi="Arial" w:cs="Arial"/>
                <w:noProof/>
              </w:rPr>
              <w:t>Администрация города Ялуторовска (МАУ «ЯКЦСОН», л/с 305005ЯКЦА, л/с 316005ЯКЦО)</w:t>
            </w:r>
          </w:p>
          <w:p w:rsidR="00412D12" w:rsidRPr="00412D12" w:rsidRDefault="00412D12" w:rsidP="00412D12">
            <w:pPr>
              <w:tabs>
                <w:tab w:val="left" w:pos="2984"/>
              </w:tabs>
              <w:rPr>
                <w:rFonts w:ascii="Arial" w:hAnsi="Arial" w:cs="Arial"/>
                <w:noProof/>
              </w:rPr>
            </w:pPr>
            <w:r w:rsidRPr="00412D12">
              <w:rPr>
                <w:rFonts w:ascii="Arial" w:hAnsi="Arial" w:cs="Arial"/>
                <w:noProof/>
              </w:rPr>
              <w:t>р/с 40701810825993000001</w:t>
            </w:r>
          </w:p>
          <w:p w:rsidR="00412D12" w:rsidRPr="00412D12" w:rsidRDefault="00412D12" w:rsidP="00412D12">
            <w:pPr>
              <w:tabs>
                <w:tab w:val="left" w:pos="2984"/>
              </w:tabs>
              <w:rPr>
                <w:rFonts w:ascii="Arial" w:hAnsi="Arial" w:cs="Arial"/>
                <w:noProof/>
              </w:rPr>
            </w:pPr>
            <w:r w:rsidRPr="00412D12">
              <w:rPr>
                <w:rFonts w:ascii="Arial" w:hAnsi="Arial" w:cs="Arial"/>
                <w:noProof/>
              </w:rPr>
              <w:t>к/с 30101810271020000613</w:t>
            </w:r>
            <w:bookmarkStart w:id="0" w:name="_GoBack"/>
            <w:bookmarkEnd w:id="0"/>
          </w:p>
          <w:p w:rsidR="00412D12" w:rsidRPr="00412D12" w:rsidRDefault="00412D12" w:rsidP="00412D12">
            <w:pPr>
              <w:tabs>
                <w:tab w:val="left" w:pos="2984"/>
              </w:tabs>
              <w:rPr>
                <w:rFonts w:ascii="Arial" w:hAnsi="Arial" w:cs="Arial"/>
                <w:noProof/>
              </w:rPr>
            </w:pPr>
            <w:r w:rsidRPr="00412D12">
              <w:rPr>
                <w:rFonts w:ascii="Arial" w:hAnsi="Arial" w:cs="Arial"/>
                <w:noProof/>
              </w:rPr>
              <w:t xml:space="preserve">ПАО «ЗАПСИБКОМБАНК» </w:t>
            </w:r>
          </w:p>
          <w:p w:rsidR="00412D12" w:rsidRPr="00412D12" w:rsidRDefault="00412D12" w:rsidP="00412D12">
            <w:pPr>
              <w:tabs>
                <w:tab w:val="left" w:pos="2984"/>
              </w:tabs>
              <w:rPr>
                <w:rFonts w:ascii="Arial" w:hAnsi="Arial" w:cs="Arial"/>
                <w:noProof/>
              </w:rPr>
            </w:pPr>
            <w:r w:rsidRPr="00412D12">
              <w:rPr>
                <w:rFonts w:ascii="Arial" w:hAnsi="Arial" w:cs="Arial"/>
                <w:noProof/>
              </w:rPr>
              <w:t>БИК 047102613</w:t>
            </w:r>
          </w:p>
          <w:p w:rsidR="00A5479F" w:rsidRPr="0032487E" w:rsidRDefault="00A5479F" w:rsidP="000F35BD">
            <w:pPr>
              <w:tabs>
                <w:tab w:val="left" w:pos="2984"/>
              </w:tabs>
              <w:rPr>
                <w:rFonts w:ascii="Arial" w:hAnsi="Arial" w:cs="Arial"/>
                <w:noProof/>
              </w:rPr>
            </w:pPr>
          </w:p>
          <w:p w:rsidR="00A5479F" w:rsidRPr="0032487E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32487E">
              <w:rPr>
                <w:rFonts w:ascii="Arial" w:hAnsi="Arial" w:cs="Arial"/>
              </w:rPr>
              <w:t>иректор</w:t>
            </w:r>
          </w:p>
          <w:p w:rsidR="00A5479F" w:rsidRPr="0032487E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  <w:r w:rsidRPr="0032487E">
              <w:rPr>
                <w:rFonts w:ascii="Arial" w:hAnsi="Arial" w:cs="Arial"/>
              </w:rPr>
              <w:t xml:space="preserve">_______________  </w:t>
            </w:r>
            <w:r>
              <w:rPr>
                <w:rFonts w:ascii="Arial" w:hAnsi="Arial" w:cs="Arial"/>
              </w:rPr>
              <w:t xml:space="preserve">            М.Г. Островская</w:t>
            </w:r>
          </w:p>
          <w:p w:rsidR="00A5479F" w:rsidRPr="0032487E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  <w:r w:rsidRPr="0032487E">
              <w:rPr>
                <w:rFonts w:ascii="Arial" w:hAnsi="Arial" w:cs="Arial"/>
              </w:rPr>
              <w:t xml:space="preserve">                    подпись</w:t>
            </w:r>
          </w:p>
          <w:p w:rsidR="00A5479F" w:rsidRPr="0032487E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</w:p>
          <w:p w:rsidR="00A5479F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  <w:r w:rsidRPr="0032487E">
              <w:rPr>
                <w:rFonts w:ascii="Arial" w:hAnsi="Arial" w:cs="Arial"/>
                <w:u w:val="single"/>
              </w:rPr>
              <w:t>«</w:t>
            </w:r>
            <w:r w:rsidRPr="0032487E">
              <w:rPr>
                <w:rFonts w:ascii="Arial" w:hAnsi="Arial" w:cs="Arial"/>
                <w:bCs/>
                <w:spacing w:val="-5"/>
                <w:u w:val="single"/>
              </w:rPr>
              <w:t>___</w:t>
            </w:r>
            <w:r w:rsidRPr="0032487E">
              <w:rPr>
                <w:rFonts w:ascii="Arial" w:hAnsi="Arial" w:cs="Arial"/>
                <w:u w:val="single"/>
              </w:rPr>
              <w:t xml:space="preserve">» __________ </w:t>
            </w:r>
            <w:r w:rsidRPr="0032487E">
              <w:rPr>
                <w:rFonts w:ascii="Arial" w:hAnsi="Arial" w:cs="Arial"/>
                <w:bCs/>
                <w:spacing w:val="-5"/>
                <w:u w:val="single"/>
              </w:rPr>
              <w:t>2015</w:t>
            </w:r>
            <w:r w:rsidRPr="0032487E">
              <w:rPr>
                <w:rFonts w:ascii="Arial" w:hAnsi="Arial" w:cs="Arial"/>
                <w:u w:val="single"/>
              </w:rPr>
              <w:t xml:space="preserve"> г.</w:t>
            </w:r>
          </w:p>
        </w:tc>
        <w:tc>
          <w:tcPr>
            <w:tcW w:w="729" w:type="dxa"/>
          </w:tcPr>
          <w:p w:rsidR="00A5479F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</w:p>
        </w:tc>
        <w:tc>
          <w:tcPr>
            <w:tcW w:w="4876" w:type="dxa"/>
          </w:tcPr>
          <w:p w:rsidR="00A5479F" w:rsidRPr="006541BB" w:rsidRDefault="00A5479F" w:rsidP="000F35BD">
            <w:pPr>
              <w:tabs>
                <w:tab w:val="left" w:pos="2984"/>
              </w:tabs>
              <w:jc w:val="center"/>
              <w:rPr>
                <w:rFonts w:ascii="Arial" w:hAnsi="Arial" w:cs="Arial"/>
                <w:b/>
              </w:rPr>
            </w:pPr>
            <w:r w:rsidRPr="006541BB">
              <w:rPr>
                <w:rFonts w:ascii="Arial" w:hAnsi="Arial" w:cs="Arial"/>
                <w:b/>
              </w:rPr>
              <w:t>Заказчик</w:t>
            </w:r>
          </w:p>
          <w:p w:rsidR="00A5479F" w:rsidRDefault="00A5479F" w:rsidP="000F35BD">
            <w:pPr>
              <w:pStyle w:val="aa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A5479F" w:rsidRDefault="00A5479F" w:rsidP="000F35BD">
            <w:pPr>
              <w:pStyle w:val="aa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Ф.И.О. _______________________________</w:t>
            </w:r>
          </w:p>
          <w:p w:rsidR="00A5479F" w:rsidRDefault="00A5479F" w:rsidP="000F35BD">
            <w:pPr>
              <w:pStyle w:val="aa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A5479F" w:rsidRDefault="00A5479F" w:rsidP="000F35BD">
            <w:pPr>
              <w:pStyle w:val="aa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Паспортные данные   _______________</w:t>
            </w:r>
          </w:p>
          <w:p w:rsidR="00A5479F" w:rsidRDefault="00A5479F" w:rsidP="000F35BD">
            <w:pPr>
              <w:pStyle w:val="aa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A5479F" w:rsidRPr="00A5479F" w:rsidRDefault="00A5479F" w:rsidP="00A5479F">
            <w:pPr>
              <w:pStyle w:val="aa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__________________________________</w:t>
            </w:r>
          </w:p>
          <w:p w:rsidR="00A5479F" w:rsidRDefault="00A5479F" w:rsidP="000F35BD">
            <w:pPr>
              <w:pBdr>
                <w:bottom w:val="single" w:sz="12" w:space="1" w:color="auto"/>
              </w:pBdr>
              <w:tabs>
                <w:tab w:val="left" w:pos="29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A5479F" w:rsidRDefault="00A5479F" w:rsidP="000F35BD">
            <w:pPr>
              <w:pBdr>
                <w:bottom w:val="single" w:sz="12" w:space="1" w:color="auto"/>
              </w:pBdr>
              <w:tabs>
                <w:tab w:val="left" w:pos="2984"/>
              </w:tabs>
              <w:jc w:val="both"/>
              <w:rPr>
                <w:rFonts w:ascii="Arial" w:hAnsi="Arial" w:cs="Arial"/>
              </w:rPr>
            </w:pPr>
          </w:p>
          <w:p w:rsidR="00A5479F" w:rsidRDefault="00A5479F" w:rsidP="000F35BD">
            <w:pPr>
              <w:pBdr>
                <w:bottom w:val="single" w:sz="12" w:space="1" w:color="auto"/>
              </w:pBdr>
              <w:tabs>
                <w:tab w:val="left" w:pos="2984"/>
              </w:tabs>
              <w:jc w:val="both"/>
              <w:rPr>
                <w:rFonts w:ascii="Arial" w:hAnsi="Arial" w:cs="Arial"/>
              </w:rPr>
            </w:pPr>
          </w:p>
          <w:p w:rsidR="00A5479F" w:rsidRDefault="00A5479F" w:rsidP="000F35BD">
            <w:pPr>
              <w:pBdr>
                <w:bottom w:val="single" w:sz="12" w:space="1" w:color="auto"/>
              </w:pBdr>
              <w:tabs>
                <w:tab w:val="left" w:pos="2984"/>
              </w:tabs>
              <w:jc w:val="both"/>
              <w:rPr>
                <w:rFonts w:ascii="Arial" w:hAnsi="Arial" w:cs="Arial"/>
              </w:rPr>
            </w:pPr>
          </w:p>
          <w:p w:rsidR="00A5479F" w:rsidRDefault="00A5479F" w:rsidP="000F35BD">
            <w:pPr>
              <w:pBdr>
                <w:bottom w:val="single" w:sz="12" w:space="1" w:color="auto"/>
              </w:pBdr>
              <w:tabs>
                <w:tab w:val="left" w:pos="2984"/>
              </w:tabs>
              <w:jc w:val="both"/>
              <w:rPr>
                <w:rFonts w:ascii="Arial" w:hAnsi="Arial" w:cs="Arial"/>
              </w:rPr>
            </w:pPr>
          </w:p>
          <w:p w:rsidR="00A5479F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</w:p>
          <w:p w:rsidR="00A5479F" w:rsidRDefault="00A5479F" w:rsidP="000F35BD">
            <w:pPr>
              <w:tabs>
                <w:tab w:val="left" w:pos="29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A5479F" w:rsidRDefault="00A5479F" w:rsidP="000F35BD">
            <w:pPr>
              <w:tabs>
                <w:tab w:val="left" w:pos="2984"/>
              </w:tabs>
              <w:rPr>
                <w:rFonts w:ascii="Arial" w:hAnsi="Arial" w:cs="Arial"/>
              </w:rPr>
            </w:pPr>
          </w:p>
        </w:tc>
      </w:tr>
    </w:tbl>
    <w:p w:rsidR="00C06281" w:rsidRDefault="00C06281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p w:rsidR="00A5479F" w:rsidRDefault="00A5479F" w:rsidP="00D0586E">
      <w:pPr>
        <w:tabs>
          <w:tab w:val="left" w:pos="3225"/>
        </w:tabs>
        <w:spacing w:after="200" w:line="276" w:lineRule="auto"/>
        <w:ind w:left="-284"/>
        <w:jc w:val="right"/>
        <w:rPr>
          <w:rFonts w:ascii="Arial" w:eastAsia="Calibri" w:hAnsi="Arial" w:cs="Arial"/>
          <w:lang w:eastAsia="en-US"/>
        </w:rPr>
      </w:pPr>
    </w:p>
    <w:sectPr w:rsidR="00A5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85" w:rsidRDefault="00787A85" w:rsidP="00D0586E">
      <w:r>
        <w:separator/>
      </w:r>
    </w:p>
  </w:endnote>
  <w:endnote w:type="continuationSeparator" w:id="0">
    <w:p w:rsidR="00787A85" w:rsidRDefault="00787A85" w:rsidP="00D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85" w:rsidRDefault="00787A85" w:rsidP="00D0586E">
      <w:r>
        <w:separator/>
      </w:r>
    </w:p>
  </w:footnote>
  <w:footnote w:type="continuationSeparator" w:id="0">
    <w:p w:rsidR="00787A85" w:rsidRDefault="00787A85" w:rsidP="00D0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BF0"/>
    <w:multiLevelType w:val="multilevel"/>
    <w:tmpl w:val="C85A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3E6607"/>
    <w:multiLevelType w:val="hybridMultilevel"/>
    <w:tmpl w:val="ADDEC7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22E189A"/>
    <w:multiLevelType w:val="multilevel"/>
    <w:tmpl w:val="DE04D150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197265D3"/>
    <w:multiLevelType w:val="multilevel"/>
    <w:tmpl w:val="F710E1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233A283F"/>
    <w:multiLevelType w:val="hybridMultilevel"/>
    <w:tmpl w:val="86EEBDBE"/>
    <w:lvl w:ilvl="0" w:tplc="ADD8A20C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18D1"/>
    <w:multiLevelType w:val="hybridMultilevel"/>
    <w:tmpl w:val="A50688A0"/>
    <w:lvl w:ilvl="0" w:tplc="1FE8660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7F06"/>
    <w:multiLevelType w:val="hybridMultilevel"/>
    <w:tmpl w:val="27B839E4"/>
    <w:lvl w:ilvl="0" w:tplc="763EBA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3B046D8"/>
    <w:multiLevelType w:val="hybridMultilevel"/>
    <w:tmpl w:val="245AF53A"/>
    <w:lvl w:ilvl="0" w:tplc="3A30A728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22C2B"/>
    <w:multiLevelType w:val="hybridMultilevel"/>
    <w:tmpl w:val="A50688A0"/>
    <w:lvl w:ilvl="0" w:tplc="1FE8660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91"/>
    <w:rsid w:val="00181B09"/>
    <w:rsid w:val="003E0355"/>
    <w:rsid w:val="004052B9"/>
    <w:rsid w:val="00412D12"/>
    <w:rsid w:val="005E08AE"/>
    <w:rsid w:val="00644106"/>
    <w:rsid w:val="00787A85"/>
    <w:rsid w:val="007F1EF5"/>
    <w:rsid w:val="008D4191"/>
    <w:rsid w:val="009875D9"/>
    <w:rsid w:val="009F7B8B"/>
    <w:rsid w:val="00A5479F"/>
    <w:rsid w:val="00A661B1"/>
    <w:rsid w:val="00A95508"/>
    <w:rsid w:val="00AD6AF0"/>
    <w:rsid w:val="00B45605"/>
    <w:rsid w:val="00B6691A"/>
    <w:rsid w:val="00BF7AB6"/>
    <w:rsid w:val="00C06281"/>
    <w:rsid w:val="00CD6F8D"/>
    <w:rsid w:val="00D0586E"/>
    <w:rsid w:val="00D2138A"/>
    <w:rsid w:val="00D74659"/>
    <w:rsid w:val="00DD6C4B"/>
    <w:rsid w:val="00E931BC"/>
    <w:rsid w:val="00F340CB"/>
    <w:rsid w:val="00F700BE"/>
    <w:rsid w:val="00FA0DA4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344B-B8A4-4AAA-9A23-F45923D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Знак Char Char"/>
    <w:basedOn w:val="a"/>
    <w:rsid w:val="00D05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Стиль"/>
    <w:rsid w:val="00D05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D0586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05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0586E"/>
    <w:rPr>
      <w:vertAlign w:val="superscript"/>
    </w:rPr>
  </w:style>
  <w:style w:type="table" w:styleId="a7">
    <w:name w:val="Table Grid"/>
    <w:basedOn w:val="a1"/>
    <w:uiPriority w:val="59"/>
    <w:rsid w:val="00D0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0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4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бпОсновной текст,Body Text Char"/>
    <w:basedOn w:val="a"/>
    <w:link w:val="ab"/>
    <w:rsid w:val="00A5479F"/>
    <w:pPr>
      <w:keepNext/>
      <w:suppressAutoHyphens/>
      <w:autoSpaceDE w:val="0"/>
      <w:autoSpaceDN w:val="0"/>
      <w:outlineLvl w:val="0"/>
    </w:pPr>
    <w:rPr>
      <w:b/>
      <w:bCs/>
      <w:sz w:val="32"/>
      <w:szCs w:val="32"/>
    </w:rPr>
  </w:style>
  <w:style w:type="character" w:customStyle="1" w:styleId="ab">
    <w:name w:val="Основной текст Знак"/>
    <w:aliases w:val="бпОсновной текст Знак,Body Text Char Знак"/>
    <w:basedOn w:val="a0"/>
    <w:link w:val="aa"/>
    <w:rsid w:val="00A5479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c">
    <w:name w:val="Body Text Indent"/>
    <w:basedOn w:val="a"/>
    <w:link w:val="ad"/>
    <w:rsid w:val="00A5479F"/>
    <w:pPr>
      <w:ind w:firstLine="708"/>
      <w:jc w:val="both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A5479F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A5479F"/>
    <w:pPr>
      <w:shd w:val="clear" w:color="auto" w:fill="FFFFFF"/>
      <w:ind w:left="708"/>
    </w:pPr>
    <w:rPr>
      <w:rFonts w:ascii="Arial" w:hAnsi="Arial" w:cs="Arial"/>
      <w:i/>
      <w:color w:val="000000"/>
      <w:szCs w:val="22"/>
    </w:rPr>
  </w:style>
  <w:style w:type="character" w:customStyle="1" w:styleId="20">
    <w:name w:val="Основной текст с отступом 2 Знак"/>
    <w:basedOn w:val="a0"/>
    <w:link w:val="2"/>
    <w:rsid w:val="00A5479F"/>
    <w:rPr>
      <w:rFonts w:ascii="Arial" w:eastAsia="Times New Roman" w:hAnsi="Arial" w:cs="Arial"/>
      <w:i/>
      <w:color w:val="000000"/>
      <w:sz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A5479F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A5479F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A5479F"/>
    <w:pPr>
      <w:shd w:val="clear" w:color="auto" w:fill="FFFFFF"/>
      <w:tabs>
        <w:tab w:val="left" w:pos="6663"/>
      </w:tabs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A5479F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IT-User</cp:lastModifiedBy>
  <cp:revision>13</cp:revision>
  <cp:lastPrinted>2015-04-08T10:18:00Z</cp:lastPrinted>
  <dcterms:created xsi:type="dcterms:W3CDTF">2015-01-15T05:22:00Z</dcterms:created>
  <dcterms:modified xsi:type="dcterms:W3CDTF">2016-02-19T10:24:00Z</dcterms:modified>
</cp:coreProperties>
</file>